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8B" w:rsidRPr="0035578B" w:rsidRDefault="0035578B" w:rsidP="00355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5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5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5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vertAnchor="text" w:horzAnchor="margin" w:tblpXSpec="center" w:tblpY="181"/>
        <w:tblW w:w="986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63"/>
      </w:tblGrid>
      <w:tr w:rsidR="0035578B" w:rsidRPr="0035578B" w:rsidTr="002A4F86">
        <w:trPr>
          <w:trHeight w:val="598"/>
        </w:trPr>
        <w:tc>
          <w:tcPr>
            <w:tcW w:w="9863" w:type="dxa"/>
          </w:tcPr>
          <w:bookmarkStart w:id="0" w:name="Par0"/>
          <w:bookmarkStart w:id="1" w:name="_MON_1113631273"/>
          <w:bookmarkEnd w:id="0"/>
          <w:bookmarkEnd w:id="1"/>
          <w:p w:rsidR="0035578B" w:rsidRPr="0035578B" w:rsidRDefault="0035578B" w:rsidP="0035578B">
            <w:pPr>
              <w:spacing w:after="0" w:line="240" w:lineRule="auto"/>
              <w:jc w:val="center"/>
              <w:rPr>
                <w:rFonts w:ascii="TimesDL" w:eastAsia="Times New Roman" w:hAnsi="TimesDL" w:cs="Times New Roman"/>
                <w:sz w:val="18"/>
                <w:szCs w:val="24"/>
                <w:lang w:eastAsia="ru-RU"/>
              </w:rPr>
            </w:pPr>
            <w:r w:rsidRPr="0035578B">
              <w:rPr>
                <w:rFonts w:ascii="TimesDL" w:eastAsia="Times New Roman" w:hAnsi="TimesDL" w:cs="Times New Roman"/>
                <w:sz w:val="18"/>
                <w:szCs w:val="24"/>
                <w:lang w:eastAsia="ru-RU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835848943" r:id="rId6"/>
              </w:object>
            </w:r>
          </w:p>
        </w:tc>
      </w:tr>
    </w:tbl>
    <w:p w:rsidR="0035578B" w:rsidRPr="0035578B" w:rsidRDefault="0035578B" w:rsidP="0035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78B" w:rsidRPr="0035578B" w:rsidRDefault="0035578B" w:rsidP="0035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78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</w:t>
      </w:r>
    </w:p>
    <w:p w:rsidR="0035578B" w:rsidRPr="0035578B" w:rsidRDefault="0035578B" w:rsidP="0035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ВОЗНЕСЕНСКОГО МУНИЦИПАЛЬНОГО </w:t>
      </w:r>
      <w:r w:rsidR="00855BC9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ОКРУГА</w:t>
      </w:r>
    </w:p>
    <w:p w:rsidR="0035578B" w:rsidRPr="0035578B" w:rsidRDefault="0035578B" w:rsidP="0035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НИЖЕГОРОДСКОЙ ОБЛАСТИ </w:t>
      </w:r>
    </w:p>
    <w:p w:rsidR="0035578B" w:rsidRPr="0035578B" w:rsidRDefault="0035578B" w:rsidP="0035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578B" w:rsidRPr="0035578B" w:rsidRDefault="0035578B" w:rsidP="0035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5578B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355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35578B" w:rsidRPr="0035578B" w:rsidRDefault="0035578B" w:rsidP="0035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5BC9" w:rsidRPr="00136A7B" w:rsidRDefault="00136A7B" w:rsidP="00617F85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23 </w:t>
      </w:r>
      <w:r w:rsidR="0095248F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794F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578B" w:rsidRPr="002A4F86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855BC9" w:rsidRPr="002A4F8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5248F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35578B" w:rsidRPr="002A4F86">
        <w:rPr>
          <w:rFonts w:ascii="Times New Roman" w:hAnsi="Times New Roman" w:cs="Times New Roman"/>
          <w:sz w:val="28"/>
          <w:szCs w:val="28"/>
          <w:lang w:eastAsia="ru-RU"/>
        </w:rPr>
        <w:t xml:space="preserve">года                                    </w:t>
      </w:r>
      <w:r w:rsidR="0095248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35578B" w:rsidRPr="002A4F8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en-US" w:eastAsia="ru-RU"/>
        </w:rPr>
        <w:t>321</w:t>
      </w:r>
    </w:p>
    <w:p w:rsidR="00617F85" w:rsidRDefault="00D904C3" w:rsidP="00927F82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5578B" w:rsidRPr="00927F82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35578B" w:rsidRPr="0095248F" w:rsidRDefault="0035578B" w:rsidP="00927F82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F82">
        <w:rPr>
          <w:rFonts w:ascii="Times New Roman" w:hAnsi="Times New Roman" w:cs="Times New Roman"/>
          <w:b/>
          <w:sz w:val="28"/>
          <w:szCs w:val="28"/>
        </w:rPr>
        <w:t xml:space="preserve"> о порядке рассмотрения обращений граждан в администрации Вознесенского муниципального </w:t>
      </w:r>
      <w:r w:rsidR="00855BC9" w:rsidRPr="00927F82">
        <w:rPr>
          <w:rFonts w:ascii="Times New Roman" w:hAnsi="Times New Roman" w:cs="Times New Roman"/>
          <w:b/>
          <w:sz w:val="28"/>
          <w:szCs w:val="28"/>
        </w:rPr>
        <w:t>округа</w:t>
      </w:r>
      <w:r w:rsidR="00952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F82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="0095248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5248F" w:rsidRPr="00952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248F" w:rsidRPr="0095248F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="0095248F" w:rsidRPr="0095248F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Вознесенского муниципального округа Нижегородской области от 23.01.2025 №116 </w:t>
      </w:r>
      <w:r w:rsidR="0095248F">
        <w:rPr>
          <w:rFonts w:ascii="Times New Roman" w:hAnsi="Times New Roman" w:cs="Times New Roman"/>
          <w:b/>
          <w:sz w:val="28"/>
          <w:szCs w:val="28"/>
        </w:rPr>
        <w:t>(редакция от 01.12.2025</w:t>
      </w:r>
      <w:r w:rsidR="0095248F" w:rsidRPr="0095248F">
        <w:rPr>
          <w:rFonts w:ascii="Times New Roman" w:hAnsi="Times New Roman" w:cs="Times New Roman"/>
          <w:b/>
          <w:sz w:val="28"/>
          <w:szCs w:val="28"/>
        </w:rPr>
        <w:t xml:space="preserve"> №1560)</w:t>
      </w:r>
    </w:p>
    <w:p w:rsidR="00927F82" w:rsidRPr="0095248F" w:rsidRDefault="00927F82" w:rsidP="00927F82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78B" w:rsidRPr="00A72133" w:rsidRDefault="0035578B" w:rsidP="00F4730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4730A" w:rsidRPr="00A72133">
        <w:rPr>
          <w:rFonts w:ascii="Times New Roman" w:hAnsi="Times New Roman" w:cs="Times New Roman"/>
          <w:sz w:val="28"/>
          <w:szCs w:val="28"/>
        </w:rPr>
        <w:t xml:space="preserve">с </w:t>
      </w:r>
      <w:r w:rsidR="0061071E" w:rsidRPr="00A72133">
        <w:rPr>
          <w:rFonts w:ascii="Times New Roman" w:hAnsi="Times New Roman" w:cs="Times New Roman"/>
          <w:sz w:val="28"/>
          <w:szCs w:val="28"/>
        </w:rPr>
        <w:t>З</w:t>
      </w:r>
      <w:r w:rsidRPr="00A72133">
        <w:rPr>
          <w:rFonts w:ascii="Times New Roman" w:hAnsi="Times New Roman" w:cs="Times New Roman"/>
          <w:sz w:val="28"/>
          <w:szCs w:val="28"/>
        </w:rPr>
        <w:t>акон</w:t>
      </w:r>
      <w:r w:rsidR="0095248F" w:rsidRPr="00A72133">
        <w:rPr>
          <w:rFonts w:ascii="Times New Roman" w:hAnsi="Times New Roman" w:cs="Times New Roman"/>
          <w:sz w:val="28"/>
          <w:szCs w:val="28"/>
        </w:rPr>
        <w:t xml:space="preserve">ом </w:t>
      </w:r>
      <w:r w:rsidR="0061071E" w:rsidRPr="00A72133">
        <w:rPr>
          <w:rFonts w:ascii="Times New Roman" w:hAnsi="Times New Roman" w:cs="Times New Roman"/>
          <w:sz w:val="28"/>
          <w:szCs w:val="28"/>
        </w:rPr>
        <w:t xml:space="preserve">Нижегородской области от </w:t>
      </w:r>
      <w:r w:rsidR="0095248F" w:rsidRPr="00A72133">
        <w:rPr>
          <w:rFonts w:ascii="Times New Roman" w:hAnsi="Times New Roman" w:cs="Times New Roman"/>
          <w:sz w:val="28"/>
          <w:szCs w:val="28"/>
        </w:rPr>
        <w:t>11.02</w:t>
      </w:r>
      <w:r w:rsidR="0061071E" w:rsidRPr="00A72133">
        <w:rPr>
          <w:rFonts w:ascii="Times New Roman" w:hAnsi="Times New Roman" w:cs="Times New Roman"/>
          <w:sz w:val="28"/>
          <w:szCs w:val="28"/>
        </w:rPr>
        <w:t>.202</w:t>
      </w:r>
      <w:r w:rsidR="0095248F" w:rsidRPr="00A72133">
        <w:rPr>
          <w:rFonts w:ascii="Times New Roman" w:hAnsi="Times New Roman" w:cs="Times New Roman"/>
          <w:sz w:val="28"/>
          <w:szCs w:val="28"/>
        </w:rPr>
        <w:t>6 №</w:t>
      </w:r>
      <w:r w:rsidR="0061071E" w:rsidRPr="00A72133">
        <w:rPr>
          <w:rFonts w:ascii="Times New Roman" w:hAnsi="Times New Roman" w:cs="Times New Roman"/>
          <w:sz w:val="28"/>
          <w:szCs w:val="28"/>
        </w:rPr>
        <w:t>9-З внес</w:t>
      </w:r>
      <w:r w:rsidR="0095248F" w:rsidRPr="00A72133">
        <w:rPr>
          <w:rFonts w:ascii="Times New Roman" w:hAnsi="Times New Roman" w:cs="Times New Roman"/>
          <w:sz w:val="28"/>
          <w:szCs w:val="28"/>
        </w:rPr>
        <w:t>шим</w:t>
      </w:r>
      <w:r w:rsidR="0061071E" w:rsidRPr="00A72133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Pr="00A72133">
        <w:rPr>
          <w:rFonts w:ascii="Times New Roman" w:hAnsi="Times New Roman" w:cs="Times New Roman"/>
          <w:sz w:val="28"/>
          <w:szCs w:val="28"/>
        </w:rPr>
        <w:t>Закон</w:t>
      </w:r>
      <w:r w:rsidR="0095248F" w:rsidRPr="00A72133">
        <w:rPr>
          <w:rFonts w:ascii="Times New Roman" w:hAnsi="Times New Roman" w:cs="Times New Roman"/>
          <w:sz w:val="28"/>
          <w:szCs w:val="28"/>
        </w:rPr>
        <w:t xml:space="preserve"> </w:t>
      </w:r>
      <w:r w:rsidRPr="00A72133">
        <w:rPr>
          <w:rFonts w:ascii="Times New Roman" w:hAnsi="Times New Roman" w:cs="Times New Roman"/>
          <w:sz w:val="28"/>
          <w:szCs w:val="28"/>
        </w:rPr>
        <w:t xml:space="preserve">Нижегородской области от 7 сентября 2007 года </w:t>
      </w:r>
      <w:r w:rsidR="0061071E" w:rsidRPr="00A72133">
        <w:rPr>
          <w:rFonts w:ascii="Times New Roman" w:hAnsi="Times New Roman" w:cs="Times New Roman"/>
          <w:sz w:val="28"/>
          <w:szCs w:val="28"/>
        </w:rPr>
        <w:t>№ 124-З «</w:t>
      </w:r>
      <w:r w:rsidRPr="00A72133">
        <w:rPr>
          <w:rFonts w:ascii="Times New Roman" w:hAnsi="Times New Roman" w:cs="Times New Roman"/>
          <w:sz w:val="28"/>
          <w:szCs w:val="28"/>
        </w:rPr>
        <w:t>О дополнительных гарантиях права граждан на об</w:t>
      </w:r>
      <w:r w:rsidR="0061071E" w:rsidRPr="00A72133">
        <w:rPr>
          <w:rFonts w:ascii="Times New Roman" w:hAnsi="Times New Roman" w:cs="Times New Roman"/>
          <w:sz w:val="28"/>
          <w:szCs w:val="28"/>
        </w:rPr>
        <w:t xml:space="preserve">ращение в Нижегородской области», </w:t>
      </w:r>
      <w:r w:rsidR="00617F85" w:rsidRPr="00A7213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4730A" w:rsidRPr="00A72133">
        <w:rPr>
          <w:rFonts w:ascii="Times New Roman" w:hAnsi="Times New Roman" w:cs="Times New Roman"/>
          <w:sz w:val="28"/>
          <w:szCs w:val="28"/>
        </w:rPr>
        <w:t>Положение</w:t>
      </w:r>
      <w:r w:rsidR="0095248F" w:rsidRPr="00A72133">
        <w:rPr>
          <w:rFonts w:ascii="Times New Roman" w:hAnsi="Times New Roman" w:cs="Times New Roman"/>
          <w:sz w:val="28"/>
          <w:szCs w:val="28"/>
        </w:rPr>
        <w:t xml:space="preserve"> </w:t>
      </w:r>
      <w:r w:rsidR="00F4730A" w:rsidRPr="00A72133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в администрации Вознесенского муниципального округа</w:t>
      </w:r>
      <w:r w:rsidR="0095248F" w:rsidRPr="00A72133">
        <w:rPr>
          <w:rFonts w:ascii="Times New Roman" w:hAnsi="Times New Roman" w:cs="Times New Roman"/>
          <w:sz w:val="28"/>
          <w:szCs w:val="28"/>
        </w:rPr>
        <w:t xml:space="preserve"> </w:t>
      </w:r>
      <w:r w:rsidR="00F4730A" w:rsidRPr="00A72133">
        <w:rPr>
          <w:rFonts w:ascii="Times New Roman" w:hAnsi="Times New Roman" w:cs="Times New Roman"/>
          <w:sz w:val="28"/>
          <w:szCs w:val="28"/>
        </w:rPr>
        <w:t>Нижегородской области (дале</w:t>
      </w:r>
      <w:proofErr w:type="gramStart"/>
      <w:r w:rsidR="00F4730A" w:rsidRPr="00A7213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4730A" w:rsidRPr="00A72133">
        <w:rPr>
          <w:rFonts w:ascii="Times New Roman" w:hAnsi="Times New Roman" w:cs="Times New Roman"/>
          <w:sz w:val="28"/>
          <w:szCs w:val="28"/>
        </w:rPr>
        <w:t xml:space="preserve"> Положение), утвержденное</w:t>
      </w:r>
      <w:r w:rsidR="0095248F" w:rsidRPr="00A72133">
        <w:rPr>
          <w:rFonts w:ascii="Times New Roman" w:hAnsi="Times New Roman" w:cs="Times New Roman"/>
          <w:sz w:val="28"/>
          <w:szCs w:val="28"/>
        </w:rPr>
        <w:t xml:space="preserve"> </w:t>
      </w:r>
      <w:r w:rsidR="00617F85" w:rsidRPr="00A72133">
        <w:rPr>
          <w:rFonts w:ascii="Times New Roman" w:hAnsi="Times New Roman" w:cs="Times New Roman"/>
          <w:sz w:val="28"/>
          <w:szCs w:val="28"/>
        </w:rPr>
        <w:t>постановление</w:t>
      </w:r>
      <w:r w:rsidR="00F4730A" w:rsidRPr="00A72133">
        <w:rPr>
          <w:rFonts w:ascii="Times New Roman" w:hAnsi="Times New Roman" w:cs="Times New Roman"/>
          <w:sz w:val="28"/>
          <w:szCs w:val="28"/>
        </w:rPr>
        <w:t>м</w:t>
      </w:r>
      <w:r w:rsidR="00617F85" w:rsidRPr="00A72133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муниципального округа Нижегородской области от </w:t>
      </w:r>
      <w:r w:rsidR="00794F01" w:rsidRPr="00A72133">
        <w:rPr>
          <w:rFonts w:ascii="Times New Roman" w:hAnsi="Times New Roman" w:cs="Times New Roman"/>
          <w:sz w:val="28"/>
          <w:szCs w:val="28"/>
        </w:rPr>
        <w:t>23.01.2025</w:t>
      </w:r>
      <w:r w:rsidR="002C2ACF" w:rsidRPr="00A72133">
        <w:rPr>
          <w:rFonts w:ascii="Times New Roman" w:hAnsi="Times New Roman" w:cs="Times New Roman"/>
          <w:sz w:val="28"/>
          <w:szCs w:val="28"/>
        </w:rPr>
        <w:t xml:space="preserve"> </w:t>
      </w:r>
      <w:r w:rsidR="00794F01" w:rsidRPr="00A72133">
        <w:rPr>
          <w:rFonts w:ascii="Times New Roman" w:hAnsi="Times New Roman" w:cs="Times New Roman"/>
          <w:sz w:val="28"/>
          <w:szCs w:val="28"/>
        </w:rPr>
        <w:t>№116</w:t>
      </w:r>
      <w:r w:rsidR="00617F85" w:rsidRPr="00A72133">
        <w:rPr>
          <w:rFonts w:ascii="Times New Roman" w:hAnsi="Times New Roman" w:cs="Times New Roman"/>
          <w:sz w:val="28"/>
          <w:szCs w:val="28"/>
        </w:rPr>
        <w:t xml:space="preserve"> </w:t>
      </w:r>
      <w:r w:rsidR="0095248F" w:rsidRPr="00A72133">
        <w:rPr>
          <w:rFonts w:ascii="Times New Roman" w:hAnsi="Times New Roman" w:cs="Times New Roman"/>
          <w:sz w:val="28"/>
          <w:szCs w:val="28"/>
        </w:rPr>
        <w:t xml:space="preserve">(редакция от 01.12.2025 №1560) </w:t>
      </w:r>
      <w:r w:rsidR="00617F85" w:rsidRPr="00A72133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A72133">
        <w:rPr>
          <w:rFonts w:ascii="Times New Roman" w:hAnsi="Times New Roman" w:cs="Times New Roman"/>
          <w:sz w:val="28"/>
          <w:szCs w:val="28"/>
        </w:rPr>
        <w:t>:</w:t>
      </w:r>
    </w:p>
    <w:p w:rsidR="00A92F98" w:rsidRPr="00A72133" w:rsidRDefault="00D904C3" w:rsidP="00617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sz w:val="28"/>
          <w:szCs w:val="28"/>
        </w:rPr>
        <w:t xml:space="preserve">1. </w:t>
      </w:r>
      <w:r w:rsidR="0095248F" w:rsidRPr="00A72133">
        <w:rPr>
          <w:rFonts w:ascii="Times New Roman" w:hAnsi="Times New Roman" w:cs="Times New Roman"/>
          <w:sz w:val="28"/>
          <w:szCs w:val="28"/>
        </w:rPr>
        <w:t>Пункт 7.1.1</w:t>
      </w:r>
      <w:r w:rsidRPr="00A72133">
        <w:rPr>
          <w:rFonts w:ascii="Times New Roman" w:hAnsi="Times New Roman" w:cs="Times New Roman"/>
          <w:sz w:val="28"/>
          <w:szCs w:val="28"/>
        </w:rPr>
        <w:t xml:space="preserve"> </w:t>
      </w:r>
      <w:r w:rsidR="00310414" w:rsidRPr="00A72133">
        <w:rPr>
          <w:rFonts w:ascii="Times New Roman" w:hAnsi="Times New Roman" w:cs="Times New Roman"/>
          <w:sz w:val="28"/>
          <w:szCs w:val="28"/>
        </w:rPr>
        <w:t>Положени</w:t>
      </w:r>
      <w:r w:rsidR="0095248F" w:rsidRPr="00A72133">
        <w:rPr>
          <w:rFonts w:ascii="Times New Roman" w:hAnsi="Times New Roman" w:cs="Times New Roman"/>
          <w:sz w:val="28"/>
          <w:szCs w:val="28"/>
        </w:rPr>
        <w:t>я</w:t>
      </w:r>
      <w:r w:rsidRPr="00A72133">
        <w:rPr>
          <w:rFonts w:ascii="Times New Roman" w:hAnsi="Times New Roman" w:cs="Times New Roman"/>
          <w:sz w:val="28"/>
          <w:szCs w:val="28"/>
        </w:rPr>
        <w:t xml:space="preserve"> </w:t>
      </w:r>
      <w:r w:rsidR="00A92F98" w:rsidRPr="00A7213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904C3" w:rsidRPr="00A72133" w:rsidRDefault="00A92F98" w:rsidP="00617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133">
        <w:rPr>
          <w:rFonts w:ascii="Times New Roman" w:hAnsi="Times New Roman" w:cs="Times New Roman"/>
          <w:sz w:val="28"/>
          <w:szCs w:val="28"/>
        </w:rPr>
        <w:t>-</w:t>
      </w:r>
      <w:r w:rsidRPr="00A72133">
        <w:rPr>
          <w:sz w:val="19"/>
          <w:szCs w:val="19"/>
          <w:shd w:val="clear" w:color="auto" w:fill="FFFFFF"/>
        </w:rPr>
        <w:t xml:space="preserve"> </w:t>
      </w:r>
      <w:r w:rsidR="00E940F7"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 </w:t>
      </w:r>
      <w:r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 граждан, призванных на военную службу по мобилизации в соответствии с Указом Президента Российской Федерации от 21 сентября 2022 года N 647 "Об объявлении частичной мобилизации в Российской Федерации",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</w:t>
      </w:r>
      <w:proofErr w:type="gramEnd"/>
      <w:r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>Украины (далее - СВО),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СВО, или заключавших в период с 1</w:t>
      </w:r>
      <w:proofErr w:type="gramEnd"/>
      <w:r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октября 2022 года до 1 сентября 2023 года соглашения (имевших иные правоотношения) с </w:t>
      </w:r>
      <w:r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Министерством обороны Российской Федерации и выполнявших задачи в составе специальных подразделений воинских частей в ходе СВО, или заключивших контракт с Министерством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 по контракту, и сотрудников</w:t>
      </w:r>
      <w:proofErr w:type="gramEnd"/>
      <w:r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(военнослужащих) войск национальной гвардии Российской Федерации, а также членов их семей рассматриваются в течение 20 дней со дня регистрации обращения</w:t>
      </w:r>
      <w:proofErr w:type="gramStart"/>
      <w:r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940F7" w:rsidRPr="00A7213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</w:p>
    <w:p w:rsidR="0035578B" w:rsidRPr="00A72133" w:rsidRDefault="0035578B" w:rsidP="002A4F8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sz w:val="28"/>
          <w:szCs w:val="28"/>
        </w:rPr>
        <w:t>2. Настоящее постановление:</w:t>
      </w:r>
    </w:p>
    <w:p w:rsidR="0035578B" w:rsidRPr="00A72133" w:rsidRDefault="00F4730A" w:rsidP="002A4F8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sz w:val="28"/>
          <w:szCs w:val="28"/>
        </w:rPr>
        <w:t xml:space="preserve">2.1. </w:t>
      </w:r>
      <w:r w:rsidR="00F4707C" w:rsidRPr="00A72133">
        <w:rPr>
          <w:rFonts w:ascii="Times New Roman" w:hAnsi="Times New Roman" w:cs="Times New Roman"/>
          <w:sz w:val="28"/>
          <w:szCs w:val="28"/>
        </w:rPr>
        <w:t xml:space="preserve">  </w:t>
      </w:r>
      <w:r w:rsidRPr="00A72133">
        <w:rPr>
          <w:rFonts w:ascii="Times New Roman" w:hAnsi="Times New Roman" w:cs="Times New Roman"/>
          <w:sz w:val="28"/>
          <w:szCs w:val="28"/>
        </w:rPr>
        <w:t>Опубликовать в газете «Наша Жизнь»</w:t>
      </w:r>
      <w:r w:rsidR="0035578B" w:rsidRPr="00A72133">
        <w:rPr>
          <w:rFonts w:ascii="Times New Roman" w:hAnsi="Times New Roman" w:cs="Times New Roman"/>
          <w:sz w:val="28"/>
          <w:szCs w:val="28"/>
        </w:rPr>
        <w:t>;</w:t>
      </w:r>
    </w:p>
    <w:p w:rsidR="0035578B" w:rsidRPr="00A72133" w:rsidRDefault="0035578B" w:rsidP="002A4F8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sz w:val="28"/>
          <w:szCs w:val="28"/>
        </w:rPr>
        <w:t xml:space="preserve">2.2. Разместить на официальном сайте администрации Вознесенского муниципального </w:t>
      </w:r>
      <w:r w:rsidR="00AD0C1B" w:rsidRPr="00A72133">
        <w:rPr>
          <w:rFonts w:ascii="Times New Roman" w:hAnsi="Times New Roman" w:cs="Times New Roman"/>
          <w:sz w:val="28"/>
          <w:szCs w:val="28"/>
        </w:rPr>
        <w:t>округа</w:t>
      </w:r>
      <w:r w:rsidRPr="00A72133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F4730A" w:rsidRPr="00A72133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72133">
        <w:rPr>
          <w:rFonts w:ascii="Times New Roman" w:hAnsi="Times New Roman" w:cs="Times New Roman"/>
          <w:sz w:val="28"/>
          <w:szCs w:val="28"/>
        </w:rPr>
        <w:t>.</w:t>
      </w:r>
    </w:p>
    <w:p w:rsidR="0035578B" w:rsidRPr="00A72133" w:rsidRDefault="00D904C3" w:rsidP="002A4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sz w:val="28"/>
          <w:szCs w:val="28"/>
        </w:rPr>
        <w:t>3</w:t>
      </w:r>
      <w:r w:rsidR="0035578B" w:rsidRPr="00A721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578B" w:rsidRPr="00A721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578B" w:rsidRPr="00A721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r w:rsidRPr="00A72133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</w:t>
      </w:r>
      <w:r w:rsidR="00AD0C1B" w:rsidRPr="00A72133">
        <w:rPr>
          <w:rFonts w:ascii="Times New Roman" w:hAnsi="Times New Roman" w:cs="Times New Roman"/>
          <w:sz w:val="28"/>
          <w:szCs w:val="28"/>
        </w:rPr>
        <w:t>округа</w:t>
      </w:r>
      <w:r w:rsidRPr="00A7213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proofErr w:type="spellStart"/>
      <w:r w:rsidRPr="00A72133">
        <w:rPr>
          <w:rFonts w:ascii="Times New Roman" w:hAnsi="Times New Roman" w:cs="Times New Roman"/>
          <w:sz w:val="28"/>
          <w:szCs w:val="28"/>
        </w:rPr>
        <w:t>Сюндюков</w:t>
      </w:r>
      <w:r w:rsidR="004A4528" w:rsidRPr="00A7213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72133">
        <w:rPr>
          <w:rFonts w:ascii="Times New Roman" w:hAnsi="Times New Roman" w:cs="Times New Roman"/>
          <w:sz w:val="28"/>
          <w:szCs w:val="28"/>
        </w:rPr>
        <w:t xml:space="preserve"> Н.А</w:t>
      </w:r>
      <w:r w:rsidR="00AD0C1B" w:rsidRPr="00A72133">
        <w:rPr>
          <w:rFonts w:ascii="Times New Roman" w:hAnsi="Times New Roman" w:cs="Times New Roman"/>
          <w:sz w:val="28"/>
          <w:szCs w:val="28"/>
        </w:rPr>
        <w:t>.</w:t>
      </w:r>
    </w:p>
    <w:p w:rsidR="002A4F86" w:rsidRPr="00A72133" w:rsidRDefault="002A4F86" w:rsidP="00F26B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30A" w:rsidRPr="00A72133" w:rsidRDefault="00F4730A" w:rsidP="00F26B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30A" w:rsidRPr="00A72133" w:rsidRDefault="00F4730A" w:rsidP="00F26B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B7E" w:rsidRPr="00A72133" w:rsidRDefault="0035578B" w:rsidP="00F26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:rsidR="0035578B" w:rsidRPr="00A72133" w:rsidRDefault="0035578B" w:rsidP="00F26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D0C1B" w:rsidRPr="00A72133">
        <w:rPr>
          <w:rFonts w:ascii="Times New Roman" w:hAnsi="Times New Roman" w:cs="Times New Roman"/>
          <w:sz w:val="28"/>
          <w:szCs w:val="28"/>
        </w:rPr>
        <w:t>округа</w:t>
      </w:r>
      <w:r w:rsidR="002C2ACF" w:rsidRPr="00A72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72133">
        <w:rPr>
          <w:rFonts w:ascii="Times New Roman" w:hAnsi="Times New Roman" w:cs="Times New Roman"/>
          <w:sz w:val="28"/>
          <w:szCs w:val="28"/>
        </w:rPr>
        <w:t>И.А.Мартынов</w:t>
      </w:r>
    </w:p>
    <w:p w:rsidR="00855BC9" w:rsidRPr="00A72133" w:rsidRDefault="00855BC9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Pr="00A72133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F26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4F86" w:rsidRPr="006A01C1" w:rsidRDefault="002A4F86" w:rsidP="00F4730A">
      <w:pPr>
        <w:rPr>
          <w:rFonts w:ascii="Times New Roman" w:hAnsi="Times New Roman" w:cs="Times New Roman"/>
          <w:sz w:val="24"/>
          <w:szCs w:val="24"/>
        </w:rPr>
      </w:pPr>
    </w:p>
    <w:sectPr w:rsidR="002A4F86" w:rsidRPr="006A01C1" w:rsidSect="00AD0C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1264"/>
    <w:rsid w:val="00003468"/>
    <w:rsid w:val="00032753"/>
    <w:rsid w:val="00093906"/>
    <w:rsid w:val="00136A7B"/>
    <w:rsid w:val="00167768"/>
    <w:rsid w:val="001E1264"/>
    <w:rsid w:val="001F2B8C"/>
    <w:rsid w:val="00291362"/>
    <w:rsid w:val="002A4F86"/>
    <w:rsid w:val="002B7AD9"/>
    <w:rsid w:val="002C1F6E"/>
    <w:rsid w:val="002C2ACF"/>
    <w:rsid w:val="002D05D9"/>
    <w:rsid w:val="002D7955"/>
    <w:rsid w:val="002F641F"/>
    <w:rsid w:val="00310414"/>
    <w:rsid w:val="0035578B"/>
    <w:rsid w:val="00377013"/>
    <w:rsid w:val="003C01C7"/>
    <w:rsid w:val="004064F4"/>
    <w:rsid w:val="00464D01"/>
    <w:rsid w:val="0049068A"/>
    <w:rsid w:val="004A4528"/>
    <w:rsid w:val="004B5D18"/>
    <w:rsid w:val="004E766E"/>
    <w:rsid w:val="005B67DE"/>
    <w:rsid w:val="005D02A6"/>
    <w:rsid w:val="005E6A7D"/>
    <w:rsid w:val="00601DCE"/>
    <w:rsid w:val="0061071E"/>
    <w:rsid w:val="00617F85"/>
    <w:rsid w:val="006528C6"/>
    <w:rsid w:val="00667C2B"/>
    <w:rsid w:val="006A01C1"/>
    <w:rsid w:val="006B638A"/>
    <w:rsid w:val="006D5D48"/>
    <w:rsid w:val="00794F01"/>
    <w:rsid w:val="007E0748"/>
    <w:rsid w:val="007E3075"/>
    <w:rsid w:val="00802083"/>
    <w:rsid w:val="00836451"/>
    <w:rsid w:val="00855BC9"/>
    <w:rsid w:val="00890676"/>
    <w:rsid w:val="008C7245"/>
    <w:rsid w:val="00927F82"/>
    <w:rsid w:val="0095248F"/>
    <w:rsid w:val="009C7FB4"/>
    <w:rsid w:val="009F5AB7"/>
    <w:rsid w:val="00A4147F"/>
    <w:rsid w:val="00A72133"/>
    <w:rsid w:val="00A92F98"/>
    <w:rsid w:val="00AD0C1B"/>
    <w:rsid w:val="00AE5B07"/>
    <w:rsid w:val="00B1210D"/>
    <w:rsid w:val="00B403A3"/>
    <w:rsid w:val="00B76CB8"/>
    <w:rsid w:val="00B94420"/>
    <w:rsid w:val="00BB639E"/>
    <w:rsid w:val="00D06A4B"/>
    <w:rsid w:val="00D10E39"/>
    <w:rsid w:val="00D904C3"/>
    <w:rsid w:val="00E940F7"/>
    <w:rsid w:val="00EA6C2E"/>
    <w:rsid w:val="00EE74E9"/>
    <w:rsid w:val="00F155CB"/>
    <w:rsid w:val="00F26B7E"/>
    <w:rsid w:val="00F4707C"/>
    <w:rsid w:val="00F4730A"/>
    <w:rsid w:val="00F66BFD"/>
    <w:rsid w:val="00FF2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E9"/>
  </w:style>
  <w:style w:type="paragraph" w:styleId="1">
    <w:name w:val="heading 1"/>
    <w:basedOn w:val="a"/>
    <w:next w:val="a"/>
    <w:link w:val="10"/>
    <w:uiPriority w:val="9"/>
    <w:qFormat/>
    <w:rsid w:val="002A4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4F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4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8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A4F86"/>
    <w:rPr>
      <w:b/>
      <w:bCs/>
    </w:rPr>
  </w:style>
  <w:style w:type="character" w:styleId="a8">
    <w:name w:val="Intense Emphasis"/>
    <w:basedOn w:val="a0"/>
    <w:uiPriority w:val="21"/>
    <w:qFormat/>
    <w:rsid w:val="002A4F86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2A4F86"/>
    <w:rPr>
      <w:i/>
      <w:iCs/>
    </w:rPr>
  </w:style>
  <w:style w:type="character" w:styleId="aa">
    <w:name w:val="Subtle Emphasis"/>
    <w:basedOn w:val="a0"/>
    <w:uiPriority w:val="19"/>
    <w:qFormat/>
    <w:rsid w:val="002A4F86"/>
    <w:rPr>
      <w:i/>
      <w:iCs/>
      <w:color w:val="808080" w:themeColor="text1" w:themeTint="7F"/>
    </w:rPr>
  </w:style>
  <w:style w:type="paragraph" w:styleId="ab">
    <w:name w:val="Subtitle"/>
    <w:basedOn w:val="a"/>
    <w:next w:val="a"/>
    <w:link w:val="ac"/>
    <w:uiPriority w:val="11"/>
    <w:qFormat/>
    <w:rsid w:val="002A4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A4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2A4F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A4F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A4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4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2A4F86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92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4F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4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8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A4F86"/>
    <w:rPr>
      <w:b/>
      <w:bCs/>
    </w:rPr>
  </w:style>
  <w:style w:type="character" w:styleId="a8">
    <w:name w:val="Intense Emphasis"/>
    <w:basedOn w:val="a0"/>
    <w:uiPriority w:val="21"/>
    <w:qFormat/>
    <w:rsid w:val="002A4F86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2A4F86"/>
    <w:rPr>
      <w:i/>
      <w:iCs/>
    </w:rPr>
  </w:style>
  <w:style w:type="character" w:styleId="aa">
    <w:name w:val="Subtle Emphasis"/>
    <w:basedOn w:val="a0"/>
    <w:uiPriority w:val="19"/>
    <w:qFormat/>
    <w:rsid w:val="002A4F86"/>
    <w:rPr>
      <w:i/>
      <w:iCs/>
      <w:color w:val="808080" w:themeColor="text1" w:themeTint="7F"/>
    </w:rPr>
  </w:style>
  <w:style w:type="paragraph" w:styleId="ab">
    <w:name w:val="Subtitle"/>
    <w:basedOn w:val="a"/>
    <w:next w:val="a"/>
    <w:link w:val="ac"/>
    <w:uiPriority w:val="11"/>
    <w:qFormat/>
    <w:rsid w:val="002A4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A4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2A4F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A4F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A4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4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2A4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151B-C477-4170-8096-DABF1848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Syndykova</cp:lastModifiedBy>
  <cp:revision>8</cp:revision>
  <cp:lastPrinted>2026-03-23T07:58:00Z</cp:lastPrinted>
  <dcterms:created xsi:type="dcterms:W3CDTF">2025-02-19T05:53:00Z</dcterms:created>
  <dcterms:modified xsi:type="dcterms:W3CDTF">2026-03-24T06:15:00Z</dcterms:modified>
</cp:coreProperties>
</file>